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5FA43" w14:textId="77777777" w:rsidR="00235A76" w:rsidRPr="00235A76" w:rsidRDefault="00235A76" w:rsidP="009B2537">
      <w:pPr>
        <w:jc w:val="center"/>
        <w:outlineLvl w:val="0"/>
        <w:rPr>
          <w:rFonts w:ascii="新細明體" w:eastAsia="新細明體" w:hAnsi="新細明體" w:cs="新細明體"/>
          <w:b/>
          <w:bCs/>
          <w:kern w:val="36"/>
          <w:sz w:val="48"/>
          <w:szCs w:val="48"/>
          <w:lang w:val="en-US"/>
        </w:rPr>
      </w:pPr>
      <w:r w:rsidRPr="00235A76">
        <w:rPr>
          <w:rFonts w:ascii="新細明體" w:eastAsia="新細明體" w:hAnsi="新細明體" w:cs="新細明體"/>
          <w:b/>
          <w:bCs/>
          <w:kern w:val="36"/>
          <w:sz w:val="48"/>
          <w:szCs w:val="48"/>
          <w:lang w:val="en-US"/>
        </w:rPr>
        <w:t>2026 輔仁大學外語學院研究生學術研討會</w:t>
      </w:r>
    </w:p>
    <w:p w14:paraId="52FE9DE7" w14:textId="77777777" w:rsidR="00235A76" w:rsidRPr="00235A76" w:rsidRDefault="00235A76" w:rsidP="009B2537">
      <w:pPr>
        <w:jc w:val="center"/>
        <w:outlineLvl w:val="1"/>
        <w:rPr>
          <w:rFonts w:ascii="新細明體" w:eastAsia="新細明體" w:hAnsi="新細明體" w:cs="新細明體"/>
          <w:b/>
          <w:bCs/>
          <w:sz w:val="36"/>
          <w:szCs w:val="36"/>
          <w:lang w:val="en-US"/>
        </w:rPr>
      </w:pPr>
      <w:r w:rsidRPr="00235A76">
        <w:rPr>
          <w:rFonts w:ascii="新細明體" w:eastAsia="新細明體" w:hAnsi="新細明體" w:cs="新細明體"/>
          <w:b/>
          <w:bCs/>
          <w:sz w:val="36"/>
          <w:szCs w:val="36"/>
          <w:lang w:val="en-US"/>
        </w:rPr>
        <w:t>文學、文化、語言、科技之</w:t>
      </w:r>
      <w:proofErr w:type="gramStart"/>
      <w:r w:rsidRPr="00235A76">
        <w:rPr>
          <w:rFonts w:ascii="新細明體" w:eastAsia="新細明體" w:hAnsi="新細明體" w:cs="新細明體"/>
          <w:b/>
          <w:bCs/>
          <w:sz w:val="36"/>
          <w:szCs w:val="36"/>
          <w:lang w:val="en-US"/>
        </w:rPr>
        <w:t>跨域、</w:t>
      </w:r>
      <w:proofErr w:type="gramEnd"/>
      <w:r w:rsidRPr="00235A76">
        <w:rPr>
          <w:rFonts w:ascii="新細明體" w:eastAsia="新細明體" w:hAnsi="新細明體" w:cs="新細明體"/>
          <w:b/>
          <w:bCs/>
          <w:sz w:val="36"/>
          <w:szCs w:val="36"/>
          <w:lang w:val="en-US"/>
        </w:rPr>
        <w:t>創新與永續</w:t>
      </w:r>
    </w:p>
    <w:p w14:paraId="0CFC7E4A" w14:textId="77777777" w:rsidR="00235A76" w:rsidRPr="00235A76" w:rsidRDefault="00235A76" w:rsidP="00EB7C03">
      <w:pPr>
        <w:spacing w:before="100" w:beforeAutospacing="1" w:after="100" w:afterAutospacing="1"/>
        <w:jc w:val="center"/>
        <w:outlineLvl w:val="2"/>
        <w:rPr>
          <w:rFonts w:ascii="新細明體" w:eastAsia="新細明體" w:hAnsi="新細明體" w:cs="新細明體"/>
          <w:b/>
          <w:bCs/>
          <w:sz w:val="40"/>
          <w:szCs w:val="40"/>
          <w:lang w:val="en-US"/>
        </w:rPr>
      </w:pPr>
      <w:r w:rsidRPr="00235A76">
        <w:rPr>
          <w:rFonts w:ascii="新細明體" w:eastAsia="新細明體" w:hAnsi="新細明體" w:cs="新細明體"/>
          <w:b/>
          <w:bCs/>
          <w:sz w:val="40"/>
          <w:szCs w:val="40"/>
          <w:lang w:val="en-US"/>
        </w:rPr>
        <w:t>徵稿啟事</w:t>
      </w:r>
    </w:p>
    <w:p w14:paraId="4D85886A" w14:textId="7FC6907F" w:rsidR="00235A76" w:rsidRPr="00235A76" w:rsidRDefault="00235A76" w:rsidP="00946796">
      <w:pPr>
        <w:jc w:val="both"/>
        <w:outlineLvl w:val="1"/>
        <w:rPr>
          <w:rFonts w:ascii="新細明體" w:eastAsia="新細明體" w:hAnsi="新細明體" w:cs="新細明體"/>
          <w:b/>
          <w:bCs/>
          <w:sz w:val="28"/>
          <w:szCs w:val="28"/>
          <w:lang w:val="en-US"/>
        </w:rPr>
      </w:pPr>
      <w:r w:rsidRPr="00235A76">
        <w:rPr>
          <w:rFonts w:ascii="新細明體" w:eastAsia="新細明體" w:hAnsi="新細明體" w:cs="新細明體"/>
          <w:b/>
          <w:bCs/>
          <w:sz w:val="28"/>
          <w:szCs w:val="28"/>
          <w:lang w:val="en-US"/>
        </w:rPr>
        <w:t>舉辦目的</w:t>
      </w:r>
    </w:p>
    <w:p w14:paraId="16CF38CE" w14:textId="0B5DAD23" w:rsidR="00235A76" w:rsidRPr="00235A76" w:rsidRDefault="00235A76" w:rsidP="00F4533B">
      <w:pPr>
        <w:jc w:val="both"/>
        <w:rPr>
          <w:rFonts w:ascii="新細明體" w:eastAsia="新細明體" w:hAnsi="新細明體" w:cs="新細明體"/>
          <w:sz w:val="24"/>
          <w:szCs w:val="24"/>
          <w:lang w:val="en-US"/>
        </w:rPr>
      </w:pPr>
      <w:r w:rsidRPr="00235A76">
        <w:rPr>
          <w:rFonts w:ascii="新細明體" w:eastAsia="新細明體" w:hAnsi="新細明體" w:cs="新細明體"/>
          <w:sz w:val="24"/>
          <w:szCs w:val="24"/>
          <w:lang w:val="en-US"/>
        </w:rPr>
        <w:t>為促進輔仁大學外語學院、日本關東學院大學</w:t>
      </w:r>
      <w:r w:rsidR="00F4533B" w:rsidRPr="00F4533B">
        <w:rPr>
          <w:rFonts w:ascii="新細明體" w:eastAsia="新細明體" w:hAnsi="新細明體" w:cs="新細明體" w:hint="eastAsia"/>
          <w:sz w:val="24"/>
          <w:szCs w:val="24"/>
          <w:lang w:val="en-US"/>
        </w:rPr>
        <w:t>國際文化學部</w:t>
      </w:r>
      <w:r w:rsidRPr="00235A76">
        <w:rPr>
          <w:rFonts w:ascii="新細明體" w:eastAsia="新細明體" w:hAnsi="新細明體" w:cs="新細明體"/>
          <w:sz w:val="24"/>
          <w:szCs w:val="24"/>
          <w:lang w:val="en-US"/>
        </w:rPr>
        <w:t>、</w:t>
      </w:r>
      <w:r w:rsidR="00792D47">
        <w:rPr>
          <w:rFonts w:ascii="SimSun" w:eastAsia="SimSun" w:hAnsi="SimSun" w:cs="新細明體" w:hint="eastAsia"/>
          <w:sz w:val="24"/>
          <w:szCs w:val="24"/>
          <w:lang w:val="en-US"/>
        </w:rPr>
        <w:t>日本</w:t>
      </w:r>
      <w:r w:rsidRPr="00235A76">
        <w:rPr>
          <w:rFonts w:ascii="新細明體" w:eastAsia="新細明體" w:hAnsi="新細明體" w:cs="新細明體"/>
          <w:sz w:val="24"/>
          <w:szCs w:val="24"/>
          <w:lang w:val="en-US"/>
        </w:rPr>
        <w:t>名古屋大學</w:t>
      </w:r>
      <w:r w:rsidR="00F4533B" w:rsidRPr="00F4533B">
        <w:rPr>
          <w:rFonts w:ascii="新細明體" w:eastAsia="新細明體" w:hAnsi="新細明體" w:cs="新細明體" w:hint="eastAsia"/>
          <w:sz w:val="24"/>
          <w:szCs w:val="24"/>
          <w:lang w:val="en-US"/>
        </w:rPr>
        <w:t>人文學研究科</w:t>
      </w:r>
      <w:r w:rsidR="0000626F">
        <w:rPr>
          <w:rFonts w:ascii="新細明體" w:eastAsia="新細明體" w:hAnsi="新細明體" w:cs="新細明體" w:hint="eastAsia"/>
          <w:sz w:val="24"/>
          <w:szCs w:val="24"/>
          <w:lang w:val="en-US"/>
        </w:rPr>
        <w:t>、</w:t>
      </w:r>
      <w:r w:rsidRPr="00235A76">
        <w:rPr>
          <w:rFonts w:ascii="新細明體" w:eastAsia="新細明體" w:hAnsi="新細明體" w:cs="新細明體"/>
          <w:sz w:val="24"/>
          <w:szCs w:val="24"/>
          <w:lang w:val="en-US"/>
        </w:rPr>
        <w:t>及</w:t>
      </w:r>
      <w:r w:rsidR="004423CA" w:rsidRPr="004423CA">
        <w:rPr>
          <w:rFonts w:ascii="新細明體" w:eastAsia="新細明體" w:hAnsi="新細明體" w:cs="新細明體" w:hint="eastAsia"/>
          <w:sz w:val="24"/>
          <w:szCs w:val="24"/>
          <w:lang w:val="en-US"/>
        </w:rPr>
        <w:t>捷克馬薩里克大學漢學系</w:t>
      </w:r>
      <w:r w:rsidRPr="00235A76">
        <w:rPr>
          <w:rFonts w:ascii="新細明體" w:eastAsia="新細明體" w:hAnsi="新細明體" w:cs="新細明體"/>
          <w:sz w:val="24"/>
          <w:szCs w:val="24"/>
          <w:lang w:val="en-US"/>
        </w:rPr>
        <w:t>研究生之學術交流，繁榮學術研究並深化文化理解，輔仁大學外語學院將於 2026 年舉辦第一屆研究生學術研討會。</w:t>
      </w:r>
    </w:p>
    <w:p w14:paraId="6AB8612F" w14:textId="77777777" w:rsidR="00E451C1" w:rsidRDefault="00E451C1" w:rsidP="00946796">
      <w:pPr>
        <w:jc w:val="both"/>
        <w:rPr>
          <w:rFonts w:ascii="新細明體" w:eastAsia="新細明體" w:hAnsi="新細明體" w:cs="新細明體"/>
          <w:sz w:val="24"/>
          <w:szCs w:val="24"/>
          <w:lang w:val="en-US"/>
        </w:rPr>
      </w:pPr>
    </w:p>
    <w:p w14:paraId="26C2F8B3" w14:textId="20835DF6" w:rsidR="00235A76" w:rsidRPr="00235A76" w:rsidRDefault="00235A76" w:rsidP="00946796">
      <w:pPr>
        <w:jc w:val="both"/>
        <w:rPr>
          <w:rFonts w:ascii="新細明體" w:eastAsia="新細明體" w:hAnsi="新細明體" w:cs="新細明體"/>
          <w:sz w:val="24"/>
          <w:szCs w:val="24"/>
          <w:lang w:val="en-US"/>
        </w:rPr>
      </w:pPr>
      <w:r w:rsidRPr="00235A76">
        <w:rPr>
          <w:rFonts w:ascii="新細明體" w:eastAsia="新細明體" w:hAnsi="新細明體" w:cs="新細明體"/>
          <w:sz w:val="24"/>
          <w:szCs w:val="24"/>
          <w:lang w:val="en-US"/>
        </w:rPr>
        <w:t>本屆研討會以</w:t>
      </w:r>
      <w:r w:rsidRPr="00235A76">
        <w:rPr>
          <w:rFonts w:ascii="新細明體" w:eastAsia="新細明體" w:hAnsi="新細明體" w:cs="新細明體"/>
          <w:b/>
          <w:bCs/>
          <w:sz w:val="24"/>
          <w:szCs w:val="24"/>
          <w:lang w:val="en-US"/>
        </w:rPr>
        <w:t>「文學、文化、語言、科技之</w:t>
      </w:r>
      <w:proofErr w:type="gramStart"/>
      <w:r w:rsidRPr="00235A76">
        <w:rPr>
          <w:rFonts w:ascii="新細明體" w:eastAsia="新細明體" w:hAnsi="新細明體" w:cs="新細明體"/>
          <w:b/>
          <w:bCs/>
          <w:sz w:val="24"/>
          <w:szCs w:val="24"/>
          <w:lang w:val="en-US"/>
        </w:rPr>
        <w:t>跨域、</w:t>
      </w:r>
      <w:proofErr w:type="gramEnd"/>
      <w:r w:rsidRPr="00235A76">
        <w:rPr>
          <w:rFonts w:ascii="新細明體" w:eastAsia="新細明體" w:hAnsi="新細明體" w:cs="新細明體"/>
          <w:b/>
          <w:bCs/>
          <w:sz w:val="24"/>
          <w:szCs w:val="24"/>
          <w:lang w:val="en-US"/>
        </w:rPr>
        <w:t>創新與永續」</w:t>
      </w:r>
      <w:r w:rsidRPr="00235A76">
        <w:rPr>
          <w:rFonts w:ascii="新細明體" w:eastAsia="新細明體" w:hAnsi="新細明體" w:cs="新細明體"/>
          <w:sz w:val="24"/>
          <w:szCs w:val="24"/>
          <w:lang w:val="en-US"/>
        </w:rPr>
        <w:t>為主題，旨在回應當前人文研究中跨領域整合與永續發展的重要趨勢，並呼應聯合國永續發展目標（SDGs）相關議題，彰顯人文學科在科技快速發展時代中不可取代的思想深度與人文關懷。</w:t>
      </w:r>
    </w:p>
    <w:p w14:paraId="20CBB7E8" w14:textId="77777777" w:rsidR="00235A76" w:rsidRPr="00235A76" w:rsidRDefault="00235A76" w:rsidP="00946796">
      <w:pPr>
        <w:jc w:val="both"/>
        <w:rPr>
          <w:rFonts w:ascii="新細明體" w:eastAsia="新細明體" w:hAnsi="新細明體" w:cs="新細明體"/>
          <w:sz w:val="24"/>
          <w:szCs w:val="24"/>
          <w:lang w:val="en-US"/>
        </w:rPr>
      </w:pPr>
      <w:r w:rsidRPr="00235A76">
        <w:rPr>
          <w:rFonts w:ascii="新細明體" w:eastAsia="新細明體" w:hAnsi="新細明體" w:cs="新細明體"/>
          <w:sz w:val="24"/>
          <w:szCs w:val="24"/>
          <w:lang w:val="en-US"/>
        </w:rPr>
        <w:t>研討會亦強調跨國對話與議題比較，期望促進臺灣、日本與捷克研究生就共同關注的主題展開現況對照與深入討論。透過不同文化與學術傳統的交流，與會者將重新思考人文在科技時代中的定位與意義，彰顯人文學科於新時代的核心價值，並激發跨領域研究的新方向，展現多元文化視野下的創新研究成果。</w:t>
      </w:r>
    </w:p>
    <w:p w14:paraId="0BE1CB4B" w14:textId="77777777" w:rsidR="009B2537" w:rsidRDefault="009B2537" w:rsidP="009B2537">
      <w:pPr>
        <w:outlineLvl w:val="1"/>
        <w:rPr>
          <w:rFonts w:ascii="新細明體" w:eastAsia="新細明體" w:hAnsi="新細明體" w:cs="新細明體"/>
          <w:b/>
          <w:bCs/>
          <w:sz w:val="36"/>
          <w:szCs w:val="36"/>
          <w:lang w:val="en-US"/>
        </w:rPr>
      </w:pPr>
    </w:p>
    <w:p w14:paraId="425B00B2" w14:textId="7FCC04E2" w:rsidR="00235A76" w:rsidRPr="00235A76" w:rsidRDefault="00235A76" w:rsidP="009B2537">
      <w:pPr>
        <w:outlineLvl w:val="1"/>
        <w:rPr>
          <w:rFonts w:ascii="新細明體" w:eastAsia="新細明體" w:hAnsi="新細明體" w:cs="新細明體"/>
          <w:b/>
          <w:bCs/>
          <w:sz w:val="28"/>
          <w:szCs w:val="28"/>
          <w:lang w:val="en-US"/>
        </w:rPr>
      </w:pPr>
      <w:r w:rsidRPr="00235A76">
        <w:rPr>
          <w:rFonts w:ascii="新細明體" w:eastAsia="新細明體" w:hAnsi="新細明體" w:cs="新細明體"/>
          <w:b/>
          <w:bCs/>
          <w:sz w:val="28"/>
          <w:szCs w:val="28"/>
          <w:lang w:val="en-US"/>
        </w:rPr>
        <w:t>研討會議題</w:t>
      </w:r>
      <w:r w:rsidR="00BD0D9B" w:rsidRPr="00BD0D9B">
        <w:rPr>
          <w:rFonts w:eastAsia="新細明體"/>
          <w:b/>
          <w:bCs/>
          <w:szCs w:val="24"/>
        </w:rPr>
        <w:t>（不限於以下方向）</w:t>
      </w:r>
    </w:p>
    <w:p w14:paraId="38367618" w14:textId="77777777" w:rsidR="00235A76" w:rsidRPr="00235A76" w:rsidRDefault="00235A76" w:rsidP="00946796">
      <w:pPr>
        <w:jc w:val="both"/>
        <w:rPr>
          <w:rFonts w:ascii="新細明體" w:eastAsia="新細明體" w:hAnsi="新細明體" w:cs="新細明體"/>
          <w:sz w:val="24"/>
          <w:szCs w:val="24"/>
          <w:lang w:val="en-US"/>
        </w:rPr>
      </w:pPr>
      <w:r w:rsidRPr="00235A76">
        <w:rPr>
          <w:rFonts w:ascii="新細明體" w:eastAsia="新細明體" w:hAnsi="新細明體" w:cs="新細明體"/>
          <w:sz w:val="24"/>
          <w:szCs w:val="24"/>
          <w:lang w:val="en-US"/>
        </w:rPr>
        <w:t>本研討會旨在回應當前人文研究的多元轉向，探討文學、文化與語言在全球化、數位化、社會變遷與教育革新背景下的相互啟發與延伸，並重新思考人文精神在科技時代的價值與定位。</w:t>
      </w:r>
    </w:p>
    <w:p w14:paraId="1C5D50DC" w14:textId="18330825" w:rsidR="00235A76" w:rsidRPr="00235A76" w:rsidRDefault="00235A76" w:rsidP="00946796">
      <w:pPr>
        <w:jc w:val="both"/>
        <w:rPr>
          <w:rFonts w:ascii="新細明體" w:eastAsia="新細明體" w:hAnsi="新細明體" w:cs="新細明體"/>
          <w:sz w:val="24"/>
          <w:szCs w:val="24"/>
          <w:lang w:val="en-US"/>
        </w:rPr>
      </w:pPr>
      <w:r w:rsidRPr="00235A76">
        <w:rPr>
          <w:rFonts w:ascii="新細明體" w:eastAsia="新細明體" w:hAnsi="新細明體" w:cs="新細明體"/>
          <w:sz w:val="24"/>
          <w:szCs w:val="24"/>
          <w:lang w:val="en-US"/>
        </w:rPr>
        <w:t>本研討會聚焦於科技時代中的人文定位、跨文化詮釋與知識永續，議題</w:t>
      </w:r>
      <w:r w:rsidR="00301D32">
        <w:rPr>
          <w:rFonts w:ascii="新細明體" w:eastAsia="新細明體" w:hAnsi="新細明體" w:cs="新細明體" w:hint="eastAsia"/>
          <w:sz w:val="24"/>
          <w:szCs w:val="24"/>
          <w:lang w:val="en-US"/>
        </w:rPr>
        <w:t>涵蓋</w:t>
      </w:r>
      <w:r w:rsidRPr="00235A76">
        <w:rPr>
          <w:rFonts w:ascii="新細明體" w:eastAsia="新細明體" w:hAnsi="新細明體" w:cs="新細明體"/>
          <w:sz w:val="24"/>
          <w:szCs w:val="24"/>
          <w:lang w:val="en-US"/>
        </w:rPr>
        <w:t>但不限於：</w:t>
      </w:r>
    </w:p>
    <w:p w14:paraId="42F3CF1B" w14:textId="77777777" w:rsidR="00235A76" w:rsidRPr="00235A76" w:rsidRDefault="00235A76" w:rsidP="00946796">
      <w:pPr>
        <w:numPr>
          <w:ilvl w:val="0"/>
          <w:numId w:val="15"/>
        </w:numPr>
        <w:jc w:val="both"/>
        <w:rPr>
          <w:rFonts w:ascii="新細明體" w:eastAsia="新細明體" w:hAnsi="新細明體" w:cs="新細明體"/>
          <w:sz w:val="24"/>
          <w:szCs w:val="24"/>
          <w:lang w:val="en-US"/>
        </w:rPr>
      </w:pPr>
      <w:r w:rsidRPr="00235A76">
        <w:rPr>
          <w:rFonts w:ascii="新細明體" w:eastAsia="新細明體" w:hAnsi="新細明體" w:cs="新細明體"/>
          <w:sz w:val="24"/>
          <w:szCs w:val="24"/>
          <w:lang w:val="en-US"/>
        </w:rPr>
        <w:t>文學與文化研究</w:t>
      </w:r>
      <w:proofErr w:type="gramStart"/>
      <w:r w:rsidRPr="00235A76">
        <w:rPr>
          <w:rFonts w:ascii="新細明體" w:eastAsia="新細明體" w:hAnsi="新細明體" w:cs="新細明體"/>
          <w:sz w:val="24"/>
          <w:szCs w:val="24"/>
          <w:lang w:val="en-US"/>
        </w:rPr>
        <w:t>之跨域詮釋</w:t>
      </w:r>
      <w:proofErr w:type="gramEnd"/>
    </w:p>
    <w:p w14:paraId="1E5D07B7" w14:textId="77777777" w:rsidR="00235A76" w:rsidRPr="00235A76" w:rsidRDefault="00235A76" w:rsidP="00946796">
      <w:pPr>
        <w:numPr>
          <w:ilvl w:val="0"/>
          <w:numId w:val="15"/>
        </w:numPr>
        <w:jc w:val="both"/>
        <w:rPr>
          <w:rFonts w:ascii="新細明體" w:eastAsia="新細明體" w:hAnsi="新細明體" w:cs="新細明體"/>
          <w:sz w:val="24"/>
          <w:szCs w:val="24"/>
          <w:lang w:val="en-US"/>
        </w:rPr>
      </w:pPr>
      <w:r w:rsidRPr="00235A76">
        <w:rPr>
          <w:rFonts w:ascii="新細明體" w:eastAsia="新細明體" w:hAnsi="新細明體" w:cs="新細明體"/>
          <w:sz w:val="24"/>
          <w:szCs w:val="24"/>
          <w:lang w:val="en-US"/>
        </w:rPr>
        <w:t>語言學、語言教育與多語社會中的語言實踐</w:t>
      </w:r>
    </w:p>
    <w:p w14:paraId="71FDC734" w14:textId="77777777" w:rsidR="00235A76" w:rsidRPr="00235A76" w:rsidRDefault="00235A76" w:rsidP="00946796">
      <w:pPr>
        <w:numPr>
          <w:ilvl w:val="0"/>
          <w:numId w:val="15"/>
        </w:numPr>
        <w:jc w:val="both"/>
        <w:rPr>
          <w:rFonts w:ascii="新細明體" w:eastAsia="新細明體" w:hAnsi="新細明體" w:cs="新細明體"/>
          <w:sz w:val="24"/>
          <w:szCs w:val="24"/>
          <w:lang w:val="en-US"/>
        </w:rPr>
      </w:pPr>
      <w:r w:rsidRPr="00235A76">
        <w:rPr>
          <w:rFonts w:ascii="新細明體" w:eastAsia="新細明體" w:hAnsi="新細明體" w:cs="新細明體"/>
          <w:sz w:val="24"/>
          <w:szCs w:val="24"/>
          <w:lang w:val="en-US"/>
        </w:rPr>
        <w:t>翻譯研究與跨文化傳播</w:t>
      </w:r>
    </w:p>
    <w:p w14:paraId="2FCFF9EC" w14:textId="77777777" w:rsidR="00235A76" w:rsidRPr="00235A76" w:rsidRDefault="00235A76" w:rsidP="00946796">
      <w:pPr>
        <w:numPr>
          <w:ilvl w:val="0"/>
          <w:numId w:val="15"/>
        </w:numPr>
        <w:jc w:val="both"/>
        <w:rPr>
          <w:rFonts w:ascii="新細明體" w:eastAsia="新細明體" w:hAnsi="新細明體" w:cs="新細明體"/>
          <w:sz w:val="24"/>
          <w:szCs w:val="24"/>
          <w:lang w:val="en-US"/>
        </w:rPr>
      </w:pPr>
      <w:r w:rsidRPr="00235A76">
        <w:rPr>
          <w:rFonts w:ascii="新細明體" w:eastAsia="新細明體" w:hAnsi="新細明體" w:cs="新細明體"/>
          <w:sz w:val="24"/>
          <w:szCs w:val="24"/>
          <w:lang w:val="en-US"/>
        </w:rPr>
        <w:t>數位科技介入下的人文研究方法與教學創新</w:t>
      </w:r>
    </w:p>
    <w:p w14:paraId="58B39917" w14:textId="77777777" w:rsidR="00235A76" w:rsidRPr="00235A76" w:rsidRDefault="00235A76" w:rsidP="00946796">
      <w:pPr>
        <w:numPr>
          <w:ilvl w:val="0"/>
          <w:numId w:val="15"/>
        </w:numPr>
        <w:jc w:val="both"/>
        <w:rPr>
          <w:rFonts w:ascii="新細明體" w:eastAsia="新細明體" w:hAnsi="新細明體" w:cs="新細明體"/>
          <w:sz w:val="24"/>
          <w:szCs w:val="24"/>
          <w:lang w:val="en-US"/>
        </w:rPr>
      </w:pPr>
      <w:r w:rsidRPr="00235A76">
        <w:rPr>
          <w:rFonts w:ascii="新細明體" w:eastAsia="新細明體" w:hAnsi="新細明體" w:cs="新細明體"/>
          <w:sz w:val="24"/>
          <w:szCs w:val="24"/>
          <w:lang w:val="en-US"/>
        </w:rPr>
        <w:t>人文研究與永續議題（含文化保存、教育公平、知識生態系統等）</w:t>
      </w:r>
    </w:p>
    <w:p w14:paraId="3E06C341" w14:textId="77777777" w:rsidR="009B2537" w:rsidRDefault="009B2537" w:rsidP="00946796">
      <w:pPr>
        <w:jc w:val="both"/>
        <w:outlineLvl w:val="1"/>
        <w:rPr>
          <w:rFonts w:ascii="新細明體" w:eastAsia="新細明體" w:hAnsi="新細明體" w:cs="新細明體"/>
          <w:b/>
          <w:bCs/>
          <w:sz w:val="28"/>
          <w:szCs w:val="28"/>
          <w:lang w:val="en-US"/>
        </w:rPr>
      </w:pPr>
    </w:p>
    <w:p w14:paraId="7D04F6B2" w14:textId="7CBEC7DF" w:rsidR="00235A76" w:rsidRPr="00235A76" w:rsidRDefault="00235A76" w:rsidP="009B2537">
      <w:pPr>
        <w:outlineLvl w:val="1"/>
        <w:rPr>
          <w:rFonts w:ascii="新細明體" w:eastAsia="新細明體" w:hAnsi="新細明體" w:cs="新細明體"/>
          <w:b/>
          <w:bCs/>
          <w:sz w:val="28"/>
          <w:szCs w:val="28"/>
          <w:lang w:val="en-US"/>
        </w:rPr>
      </w:pPr>
      <w:r w:rsidRPr="00235A76">
        <w:rPr>
          <w:rFonts w:ascii="新細明體" w:eastAsia="新細明體" w:hAnsi="新細明體" w:cs="新細明體"/>
          <w:b/>
          <w:bCs/>
          <w:sz w:val="28"/>
          <w:szCs w:val="28"/>
          <w:lang w:val="en-US"/>
        </w:rPr>
        <w:t>會議資訊</w:t>
      </w:r>
    </w:p>
    <w:p w14:paraId="4D8E687C" w14:textId="77777777" w:rsidR="003932EE" w:rsidRDefault="00235A76" w:rsidP="009B2537">
      <w:pPr>
        <w:rPr>
          <w:rFonts w:ascii="新細明體" w:eastAsia="新細明體" w:hAnsi="新細明體" w:cs="新細明體"/>
          <w:sz w:val="24"/>
          <w:szCs w:val="24"/>
          <w:lang w:val="en-US"/>
        </w:rPr>
      </w:pPr>
      <w:r w:rsidRPr="00235A76">
        <w:rPr>
          <w:rFonts w:ascii="新細明體" w:eastAsia="新細明體" w:hAnsi="新細明體" w:cs="新細明體"/>
          <w:b/>
          <w:bCs/>
          <w:sz w:val="24"/>
          <w:szCs w:val="24"/>
          <w:lang w:val="en-US"/>
        </w:rPr>
        <w:t>會議時間：</w:t>
      </w:r>
      <w:r w:rsidRPr="00235A76">
        <w:rPr>
          <w:rFonts w:ascii="新細明體" w:eastAsia="新細明體" w:hAnsi="新細明體" w:cs="新細明體"/>
          <w:sz w:val="24"/>
          <w:szCs w:val="24"/>
          <w:lang w:val="en-US"/>
        </w:rPr>
        <w:t xml:space="preserve">2026 年 6 月 13 日（星期六）08:30–17:00 </w:t>
      </w:r>
    </w:p>
    <w:p w14:paraId="427907B8" w14:textId="64773DE5" w:rsidR="00235A76" w:rsidRPr="00235A76" w:rsidRDefault="00235A76" w:rsidP="009B2537">
      <w:pPr>
        <w:rPr>
          <w:rFonts w:ascii="新細明體" w:eastAsia="新細明體" w:hAnsi="新細明體" w:cs="新細明體"/>
          <w:sz w:val="24"/>
          <w:szCs w:val="24"/>
          <w:lang w:val="en-US"/>
        </w:rPr>
      </w:pPr>
      <w:r w:rsidRPr="00235A76">
        <w:rPr>
          <w:rFonts w:ascii="新細明體" w:eastAsia="新細明體" w:hAnsi="新細明體" w:cs="新細明體"/>
          <w:b/>
          <w:bCs/>
          <w:sz w:val="24"/>
          <w:szCs w:val="24"/>
          <w:lang w:val="en-US"/>
        </w:rPr>
        <w:t>會議地點：</w:t>
      </w:r>
      <w:r w:rsidRPr="00235A76">
        <w:rPr>
          <w:rFonts w:ascii="新細明體" w:eastAsia="新細明體" w:hAnsi="新細明體" w:cs="新細明體"/>
          <w:sz w:val="24"/>
          <w:szCs w:val="24"/>
          <w:lang w:val="en-US"/>
        </w:rPr>
        <w:t>輔仁大學德芳外語大樓</w:t>
      </w:r>
    </w:p>
    <w:p w14:paraId="1614BF1F" w14:textId="77777777" w:rsidR="009B2537" w:rsidRDefault="009B2537" w:rsidP="009B2537">
      <w:pPr>
        <w:outlineLvl w:val="1"/>
        <w:rPr>
          <w:rFonts w:ascii="新細明體" w:eastAsia="新細明體" w:hAnsi="新細明體" w:cs="新細明體"/>
          <w:b/>
          <w:bCs/>
          <w:sz w:val="28"/>
          <w:szCs w:val="28"/>
          <w:lang w:val="en-US"/>
        </w:rPr>
      </w:pPr>
    </w:p>
    <w:p w14:paraId="3829FDD4" w14:textId="14E7A795" w:rsidR="00235A76" w:rsidRPr="00235A76" w:rsidRDefault="00235A76" w:rsidP="009B2537">
      <w:pPr>
        <w:outlineLvl w:val="1"/>
        <w:rPr>
          <w:rFonts w:ascii="新細明體" w:eastAsia="新細明體" w:hAnsi="新細明體" w:cs="新細明體"/>
          <w:b/>
          <w:bCs/>
          <w:sz w:val="28"/>
          <w:szCs w:val="28"/>
          <w:lang w:val="en-US"/>
        </w:rPr>
      </w:pPr>
      <w:r w:rsidRPr="00235A76">
        <w:rPr>
          <w:rFonts w:ascii="新細明體" w:eastAsia="新細明體" w:hAnsi="新細明體" w:cs="新細明體"/>
          <w:b/>
          <w:bCs/>
          <w:sz w:val="28"/>
          <w:szCs w:val="28"/>
          <w:lang w:val="en-US"/>
        </w:rPr>
        <w:t>摘要投稿方式</w:t>
      </w:r>
    </w:p>
    <w:p w14:paraId="3DFB7BA4" w14:textId="77777777" w:rsidR="00235A76" w:rsidRPr="00235A76" w:rsidRDefault="00235A76" w:rsidP="00946796">
      <w:pPr>
        <w:numPr>
          <w:ilvl w:val="0"/>
          <w:numId w:val="16"/>
        </w:numPr>
        <w:jc w:val="both"/>
        <w:rPr>
          <w:rFonts w:ascii="新細明體" w:eastAsia="新細明體" w:hAnsi="新細明體" w:cs="新細明體"/>
          <w:sz w:val="24"/>
          <w:szCs w:val="24"/>
          <w:lang w:val="en-US"/>
        </w:rPr>
      </w:pPr>
      <w:r w:rsidRPr="00235A76">
        <w:rPr>
          <w:rFonts w:ascii="新細明體" w:eastAsia="新細明體" w:hAnsi="新細明體" w:cs="新細明體"/>
          <w:sz w:val="24"/>
          <w:szCs w:val="24"/>
          <w:lang w:val="en-US"/>
        </w:rPr>
        <w:t xml:space="preserve">請填寫「論文摘要」表格。摘要以英文撰寫，字數不超過 300 字，並附上 5 </w:t>
      </w:r>
      <w:proofErr w:type="gramStart"/>
      <w:r w:rsidRPr="00235A76">
        <w:rPr>
          <w:rFonts w:ascii="新細明體" w:eastAsia="新細明體" w:hAnsi="新細明體" w:cs="新細明體"/>
          <w:sz w:val="24"/>
          <w:szCs w:val="24"/>
          <w:lang w:val="en-US"/>
        </w:rPr>
        <w:t>個</w:t>
      </w:r>
      <w:proofErr w:type="gramEnd"/>
      <w:r w:rsidRPr="00235A76">
        <w:rPr>
          <w:rFonts w:ascii="新細明體" w:eastAsia="新細明體" w:hAnsi="新細明體" w:cs="新細明體"/>
          <w:sz w:val="24"/>
          <w:szCs w:val="24"/>
          <w:lang w:val="en-US"/>
        </w:rPr>
        <w:t>以內關鍵詞。</w:t>
      </w:r>
    </w:p>
    <w:p w14:paraId="73C3234F" w14:textId="77777777" w:rsidR="00235A76" w:rsidRPr="00235A76" w:rsidRDefault="00235A76" w:rsidP="00946796">
      <w:pPr>
        <w:numPr>
          <w:ilvl w:val="0"/>
          <w:numId w:val="16"/>
        </w:numPr>
        <w:jc w:val="both"/>
        <w:rPr>
          <w:rFonts w:ascii="新細明體" w:eastAsia="新細明體" w:hAnsi="新細明體" w:cs="新細明體"/>
          <w:sz w:val="24"/>
          <w:szCs w:val="24"/>
          <w:lang w:val="en-US"/>
        </w:rPr>
      </w:pPr>
      <w:r w:rsidRPr="00235A76">
        <w:rPr>
          <w:rFonts w:ascii="新細明體" w:eastAsia="新細明體" w:hAnsi="新細明體" w:cs="新細明體"/>
          <w:sz w:val="24"/>
          <w:szCs w:val="24"/>
          <w:lang w:val="en-US"/>
        </w:rPr>
        <w:t>請將摘要以電子郵件寄至：</w:t>
      </w:r>
      <w:r w:rsidRPr="00235A76">
        <w:rPr>
          <w:rFonts w:ascii="新細明體" w:eastAsia="新細明體" w:hAnsi="新細明體" w:cs="新細明體"/>
          <w:b/>
          <w:bCs/>
          <w:sz w:val="24"/>
          <w:szCs w:val="24"/>
          <w:lang w:val="en-US"/>
        </w:rPr>
        <w:t>CFLLconference@gmail.com</w:t>
      </w:r>
    </w:p>
    <w:p w14:paraId="202E7AA6" w14:textId="77777777" w:rsidR="00235A76" w:rsidRPr="00235A76" w:rsidRDefault="00235A76" w:rsidP="00946796">
      <w:pPr>
        <w:numPr>
          <w:ilvl w:val="1"/>
          <w:numId w:val="16"/>
        </w:numPr>
        <w:jc w:val="both"/>
        <w:rPr>
          <w:rFonts w:ascii="新細明體" w:eastAsia="新細明體" w:hAnsi="新細明體" w:cs="新細明體"/>
          <w:sz w:val="24"/>
          <w:szCs w:val="24"/>
          <w:lang w:val="en-US"/>
        </w:rPr>
      </w:pPr>
      <w:r w:rsidRPr="00235A76">
        <w:rPr>
          <w:rFonts w:ascii="新細明體" w:eastAsia="新細明體" w:hAnsi="新細明體" w:cs="新細明體"/>
          <w:sz w:val="24"/>
          <w:szCs w:val="24"/>
          <w:lang w:val="en-US"/>
        </w:rPr>
        <w:t>聯絡電話：</w:t>
      </w:r>
      <w:r w:rsidRPr="00235A76">
        <w:rPr>
          <w:rFonts w:ascii="新細明體" w:eastAsia="新細明體" w:hAnsi="新細明體" w:cs="新細明體"/>
          <w:b/>
          <w:bCs/>
          <w:sz w:val="24"/>
          <w:szCs w:val="24"/>
          <w:lang w:val="en-US"/>
        </w:rPr>
        <w:t>(02) 2905-3718</w:t>
      </w:r>
    </w:p>
    <w:p w14:paraId="3223E9FA" w14:textId="77777777" w:rsidR="00235A76" w:rsidRPr="00235A76" w:rsidRDefault="00235A76" w:rsidP="00946796">
      <w:pPr>
        <w:numPr>
          <w:ilvl w:val="1"/>
          <w:numId w:val="16"/>
        </w:numPr>
        <w:jc w:val="both"/>
        <w:rPr>
          <w:rFonts w:ascii="新細明體" w:eastAsia="新細明體" w:hAnsi="新細明體" w:cs="新細明體"/>
          <w:sz w:val="24"/>
          <w:szCs w:val="24"/>
          <w:lang w:val="en-US"/>
        </w:rPr>
      </w:pPr>
      <w:r w:rsidRPr="00235A76">
        <w:rPr>
          <w:rFonts w:ascii="新細明體" w:eastAsia="新細明體" w:hAnsi="新細明體" w:cs="新細明體"/>
          <w:sz w:val="24"/>
          <w:szCs w:val="24"/>
          <w:lang w:val="en-US"/>
        </w:rPr>
        <w:t xml:space="preserve">電子郵件主旨請註明： </w:t>
      </w:r>
      <w:r w:rsidRPr="00235A76">
        <w:rPr>
          <w:rFonts w:ascii="新細明體" w:eastAsia="新細明體" w:hAnsi="新細明體" w:cs="新細明體"/>
          <w:b/>
          <w:bCs/>
          <w:sz w:val="24"/>
          <w:szCs w:val="24"/>
          <w:lang w:val="en-US"/>
        </w:rPr>
        <w:t>「2026 輔仁大學外語學院研究生研討會論文摘要</w:t>
      </w:r>
      <w:proofErr w:type="gramStart"/>
      <w:r w:rsidRPr="00235A76">
        <w:rPr>
          <w:rFonts w:ascii="新細明體" w:eastAsia="新細明體" w:hAnsi="新細明體" w:cs="新細明體"/>
          <w:b/>
          <w:bCs/>
          <w:sz w:val="24"/>
          <w:szCs w:val="24"/>
          <w:lang w:val="en-US"/>
        </w:rPr>
        <w:t>＿</w:t>
      </w:r>
      <w:proofErr w:type="gramEnd"/>
      <w:r w:rsidRPr="00235A76">
        <w:rPr>
          <w:rFonts w:ascii="新細明體" w:eastAsia="新細明體" w:hAnsi="新細明體" w:cs="新細明體"/>
          <w:b/>
          <w:bCs/>
          <w:sz w:val="24"/>
          <w:szCs w:val="24"/>
          <w:lang w:val="en-US"/>
        </w:rPr>
        <w:t>OOO（姓名）」</w:t>
      </w:r>
    </w:p>
    <w:p w14:paraId="1D2AD8CF" w14:textId="3E753878" w:rsidR="009B2537" w:rsidRDefault="009B2537" w:rsidP="00946796">
      <w:pPr>
        <w:jc w:val="both"/>
        <w:outlineLvl w:val="2"/>
        <w:rPr>
          <w:rFonts w:ascii="新細明體" w:eastAsia="新細明體" w:hAnsi="新細明體" w:cs="新細明體"/>
          <w:b/>
          <w:bCs/>
          <w:sz w:val="27"/>
          <w:szCs w:val="27"/>
          <w:lang w:val="en-US"/>
        </w:rPr>
      </w:pPr>
    </w:p>
    <w:p w14:paraId="320418C1" w14:textId="77777777" w:rsidR="00E451C1" w:rsidRDefault="00E451C1" w:rsidP="00946796">
      <w:pPr>
        <w:jc w:val="both"/>
        <w:outlineLvl w:val="2"/>
        <w:rPr>
          <w:rFonts w:ascii="新細明體" w:eastAsia="新細明體" w:hAnsi="新細明體" w:cs="新細明體"/>
          <w:b/>
          <w:bCs/>
          <w:sz w:val="27"/>
          <w:szCs w:val="27"/>
          <w:lang w:val="en-US"/>
        </w:rPr>
      </w:pPr>
    </w:p>
    <w:p w14:paraId="26D3F416" w14:textId="5F6768C3" w:rsidR="00235A76" w:rsidRPr="00235A76" w:rsidRDefault="00235A76" w:rsidP="009B2537">
      <w:pPr>
        <w:outlineLvl w:val="2"/>
        <w:rPr>
          <w:rFonts w:ascii="新細明體" w:eastAsia="新細明體" w:hAnsi="新細明體" w:cs="新細明體"/>
          <w:b/>
          <w:bCs/>
          <w:sz w:val="27"/>
          <w:szCs w:val="27"/>
          <w:lang w:val="en-US"/>
        </w:rPr>
      </w:pPr>
      <w:r w:rsidRPr="00235A76">
        <w:rPr>
          <w:rFonts w:ascii="新細明體" w:eastAsia="新細明體" w:hAnsi="新細明體" w:cs="新細明體"/>
          <w:b/>
          <w:bCs/>
          <w:sz w:val="27"/>
          <w:szCs w:val="27"/>
          <w:lang w:val="en-US"/>
        </w:rPr>
        <w:lastRenderedPageBreak/>
        <w:t>重要日期</w:t>
      </w:r>
    </w:p>
    <w:p w14:paraId="2C47C8C9" w14:textId="77777777" w:rsidR="00235A76" w:rsidRPr="00235A76" w:rsidRDefault="00235A76" w:rsidP="00946796">
      <w:pPr>
        <w:numPr>
          <w:ilvl w:val="0"/>
          <w:numId w:val="17"/>
        </w:numPr>
        <w:jc w:val="both"/>
        <w:rPr>
          <w:rFonts w:ascii="新細明體" w:eastAsia="新細明體" w:hAnsi="新細明體" w:cs="新細明體"/>
          <w:sz w:val="24"/>
          <w:szCs w:val="24"/>
          <w:lang w:val="en-US"/>
        </w:rPr>
      </w:pPr>
      <w:r w:rsidRPr="00235A76">
        <w:rPr>
          <w:rFonts w:ascii="新細明體" w:eastAsia="新細明體" w:hAnsi="新細明體" w:cs="新細明體"/>
          <w:b/>
          <w:bCs/>
          <w:sz w:val="24"/>
          <w:szCs w:val="24"/>
          <w:lang w:val="en-US"/>
        </w:rPr>
        <w:t>摘要截稿日期：</w:t>
      </w:r>
      <w:r w:rsidRPr="00235A76">
        <w:rPr>
          <w:rFonts w:ascii="新細明體" w:eastAsia="新細明體" w:hAnsi="新細明體" w:cs="新細明體"/>
          <w:sz w:val="24"/>
          <w:szCs w:val="24"/>
          <w:lang w:val="en-US"/>
        </w:rPr>
        <w:t>2026 年 3 月 1 日（星期日）</w:t>
      </w:r>
    </w:p>
    <w:p w14:paraId="58EE83DC" w14:textId="77777777" w:rsidR="00235A76" w:rsidRPr="00235A76" w:rsidRDefault="00235A76" w:rsidP="00946796">
      <w:pPr>
        <w:numPr>
          <w:ilvl w:val="0"/>
          <w:numId w:val="17"/>
        </w:numPr>
        <w:jc w:val="both"/>
        <w:rPr>
          <w:rFonts w:ascii="新細明體" w:eastAsia="新細明體" w:hAnsi="新細明體" w:cs="新細明體"/>
          <w:sz w:val="24"/>
          <w:szCs w:val="24"/>
          <w:lang w:val="en-US"/>
        </w:rPr>
      </w:pPr>
      <w:r w:rsidRPr="00235A76">
        <w:rPr>
          <w:rFonts w:ascii="新細明體" w:eastAsia="新細明體" w:hAnsi="新細明體" w:cs="新細明體"/>
          <w:b/>
          <w:bCs/>
          <w:sz w:val="24"/>
          <w:szCs w:val="24"/>
          <w:lang w:val="en-US"/>
        </w:rPr>
        <w:t>摘要錄取通知：</w:t>
      </w:r>
      <w:r w:rsidRPr="00235A76">
        <w:rPr>
          <w:rFonts w:ascii="新細明體" w:eastAsia="新細明體" w:hAnsi="新細明體" w:cs="新細明體"/>
          <w:sz w:val="24"/>
          <w:szCs w:val="24"/>
          <w:lang w:val="en-US"/>
        </w:rPr>
        <w:t>2026 年 3 月 16 日（星期一）</w:t>
      </w:r>
    </w:p>
    <w:p w14:paraId="51457BA4" w14:textId="77777777" w:rsidR="00235A76" w:rsidRPr="00235A76" w:rsidRDefault="00235A76" w:rsidP="00946796">
      <w:pPr>
        <w:numPr>
          <w:ilvl w:val="0"/>
          <w:numId w:val="17"/>
        </w:numPr>
        <w:jc w:val="both"/>
        <w:rPr>
          <w:rFonts w:ascii="新細明體" w:eastAsia="新細明體" w:hAnsi="新細明體" w:cs="新細明體"/>
          <w:sz w:val="24"/>
          <w:szCs w:val="24"/>
          <w:lang w:val="en-US"/>
        </w:rPr>
      </w:pPr>
      <w:r w:rsidRPr="00235A76">
        <w:rPr>
          <w:rFonts w:ascii="新細明體" w:eastAsia="新細明體" w:hAnsi="新細明體" w:cs="新細明體"/>
          <w:b/>
          <w:bCs/>
          <w:sz w:val="24"/>
          <w:szCs w:val="24"/>
          <w:lang w:val="en-US"/>
        </w:rPr>
        <w:t>簡報檔（PPT）繳交截止：</w:t>
      </w:r>
      <w:r w:rsidRPr="00235A76">
        <w:rPr>
          <w:rFonts w:ascii="新細明體" w:eastAsia="新細明體" w:hAnsi="新細明體" w:cs="新細明體"/>
          <w:sz w:val="24"/>
          <w:szCs w:val="24"/>
          <w:lang w:val="en-US"/>
        </w:rPr>
        <w:t xml:space="preserve">2026 年 6 月 1 日（星期一） </w:t>
      </w:r>
      <w:proofErr w:type="gramStart"/>
      <w:r w:rsidRPr="00235A76">
        <w:rPr>
          <w:rFonts w:ascii="新細明體" w:eastAsia="新細明體" w:hAnsi="新細明體" w:cs="新細明體"/>
          <w:i/>
          <w:iCs/>
          <w:sz w:val="24"/>
          <w:szCs w:val="24"/>
          <w:lang w:val="en-US"/>
        </w:rPr>
        <w:t>（</w:t>
      </w:r>
      <w:proofErr w:type="gramEnd"/>
      <w:r w:rsidRPr="00235A76">
        <w:rPr>
          <w:rFonts w:ascii="新細明體" w:eastAsia="新細明體" w:hAnsi="新細明體" w:cs="新細明體"/>
          <w:i/>
          <w:iCs/>
          <w:sz w:val="24"/>
          <w:szCs w:val="24"/>
          <w:lang w:val="en-US"/>
        </w:rPr>
        <w:t>簡報檔僅提供給回應人，不會公開於研討會網站。）</w:t>
      </w:r>
    </w:p>
    <w:p w14:paraId="77E81677" w14:textId="77777777" w:rsidR="009B2537" w:rsidRDefault="009B2537" w:rsidP="00946796">
      <w:pPr>
        <w:jc w:val="both"/>
        <w:outlineLvl w:val="1"/>
        <w:rPr>
          <w:rFonts w:ascii="新細明體" w:eastAsia="新細明體" w:hAnsi="新細明體" w:cs="新細明體"/>
          <w:b/>
          <w:bCs/>
          <w:sz w:val="28"/>
          <w:szCs w:val="28"/>
          <w:lang w:val="en-US"/>
        </w:rPr>
      </w:pPr>
    </w:p>
    <w:p w14:paraId="71A531EB" w14:textId="463EF274" w:rsidR="00235A76" w:rsidRPr="00235A76" w:rsidRDefault="00235A76" w:rsidP="009B2537">
      <w:pPr>
        <w:outlineLvl w:val="1"/>
        <w:rPr>
          <w:rFonts w:ascii="新細明體" w:eastAsia="新細明體" w:hAnsi="新細明體" w:cs="新細明體"/>
          <w:b/>
          <w:bCs/>
          <w:sz w:val="28"/>
          <w:szCs w:val="28"/>
          <w:lang w:val="en-US"/>
        </w:rPr>
      </w:pPr>
      <w:r w:rsidRPr="00235A76">
        <w:rPr>
          <w:rFonts w:ascii="新細明體" w:eastAsia="新細明體" w:hAnsi="新細明體" w:cs="新細明體"/>
          <w:b/>
          <w:bCs/>
          <w:sz w:val="28"/>
          <w:szCs w:val="28"/>
          <w:lang w:val="en-US"/>
        </w:rPr>
        <w:t>舉辦方式與發表規範</w:t>
      </w:r>
    </w:p>
    <w:p w14:paraId="6979016D" w14:textId="77777777" w:rsidR="00235A76" w:rsidRPr="00235A76" w:rsidRDefault="00235A76" w:rsidP="00946796">
      <w:pPr>
        <w:numPr>
          <w:ilvl w:val="0"/>
          <w:numId w:val="18"/>
        </w:numPr>
        <w:jc w:val="both"/>
        <w:rPr>
          <w:rFonts w:ascii="新細明體" w:eastAsia="新細明體" w:hAnsi="新細明體" w:cs="新細明體"/>
          <w:sz w:val="24"/>
          <w:szCs w:val="24"/>
          <w:lang w:val="en-US"/>
        </w:rPr>
      </w:pPr>
      <w:r w:rsidRPr="00235A76">
        <w:rPr>
          <w:rFonts w:ascii="新細明體" w:eastAsia="新細明體" w:hAnsi="新細明體" w:cs="新細明體"/>
          <w:b/>
          <w:bCs/>
          <w:sz w:val="24"/>
          <w:szCs w:val="24"/>
          <w:lang w:val="en-US"/>
        </w:rPr>
        <w:t>舉辦方式：</w:t>
      </w:r>
    </w:p>
    <w:p w14:paraId="62389294" w14:textId="77777777" w:rsidR="00235A76" w:rsidRPr="00235A76" w:rsidRDefault="00235A76" w:rsidP="00946796">
      <w:pPr>
        <w:numPr>
          <w:ilvl w:val="1"/>
          <w:numId w:val="18"/>
        </w:numPr>
        <w:jc w:val="both"/>
        <w:rPr>
          <w:rFonts w:ascii="新細明體" w:eastAsia="新細明體" w:hAnsi="新細明體" w:cs="新細明體"/>
          <w:sz w:val="24"/>
          <w:szCs w:val="24"/>
          <w:lang w:val="en-US"/>
        </w:rPr>
      </w:pPr>
      <w:r w:rsidRPr="00235A76">
        <w:rPr>
          <w:rFonts w:ascii="新細明體" w:eastAsia="新細明體" w:hAnsi="新細明體" w:cs="新細明體"/>
          <w:sz w:val="24"/>
          <w:szCs w:val="24"/>
          <w:lang w:val="en-US"/>
        </w:rPr>
        <w:t>實體會議於輔仁大學舉行</w:t>
      </w:r>
    </w:p>
    <w:p w14:paraId="2F5C2BC2" w14:textId="5720B635" w:rsidR="00235A76" w:rsidRPr="00235A76" w:rsidRDefault="00235A76" w:rsidP="00946796">
      <w:pPr>
        <w:numPr>
          <w:ilvl w:val="1"/>
          <w:numId w:val="18"/>
        </w:numPr>
        <w:jc w:val="both"/>
        <w:rPr>
          <w:rFonts w:ascii="新細明體" w:eastAsia="新細明體" w:hAnsi="新細明體" w:cs="新細明體"/>
          <w:sz w:val="24"/>
          <w:szCs w:val="24"/>
          <w:lang w:val="en-US"/>
        </w:rPr>
      </w:pPr>
      <w:r w:rsidRPr="00235A76">
        <w:rPr>
          <w:rFonts w:ascii="新細明體" w:eastAsia="新細明體" w:hAnsi="新細明體" w:cs="新細明體"/>
          <w:sz w:val="24"/>
          <w:szCs w:val="24"/>
          <w:lang w:val="en-US"/>
        </w:rPr>
        <w:t>日本關東學院大學、</w:t>
      </w:r>
      <w:r w:rsidR="00792D47">
        <w:rPr>
          <w:rFonts w:ascii="SimSun" w:eastAsia="SimSun" w:hAnsi="SimSun" w:cs="新細明體" w:hint="eastAsia"/>
          <w:sz w:val="24"/>
          <w:szCs w:val="24"/>
          <w:lang w:val="en-US"/>
        </w:rPr>
        <w:t>日本</w:t>
      </w:r>
      <w:r w:rsidRPr="00235A76">
        <w:rPr>
          <w:rFonts w:ascii="新細明體" w:eastAsia="新細明體" w:hAnsi="新細明體" w:cs="新細明體"/>
          <w:sz w:val="24"/>
          <w:szCs w:val="24"/>
          <w:lang w:val="en-US"/>
        </w:rPr>
        <w:t>名古屋大學及捷克馬薩里克大學</w:t>
      </w:r>
      <w:proofErr w:type="gramStart"/>
      <w:r w:rsidRPr="00235A76">
        <w:rPr>
          <w:rFonts w:ascii="新細明體" w:eastAsia="新細明體" w:hAnsi="新細明體" w:cs="新細明體"/>
          <w:sz w:val="24"/>
          <w:szCs w:val="24"/>
          <w:lang w:val="en-US"/>
        </w:rPr>
        <w:t>以線上方式</w:t>
      </w:r>
      <w:proofErr w:type="gramEnd"/>
      <w:r w:rsidRPr="00235A76">
        <w:rPr>
          <w:rFonts w:ascii="新細明體" w:eastAsia="新細明體" w:hAnsi="新細明體" w:cs="新細明體"/>
          <w:sz w:val="24"/>
          <w:szCs w:val="24"/>
          <w:lang w:val="en-US"/>
        </w:rPr>
        <w:t>參與</w:t>
      </w:r>
    </w:p>
    <w:p w14:paraId="7E076BD8" w14:textId="77777777" w:rsidR="00235A76" w:rsidRPr="00235A76" w:rsidRDefault="00235A76" w:rsidP="00946796">
      <w:pPr>
        <w:numPr>
          <w:ilvl w:val="0"/>
          <w:numId w:val="18"/>
        </w:numPr>
        <w:jc w:val="both"/>
        <w:rPr>
          <w:rFonts w:ascii="新細明體" w:eastAsia="新細明體" w:hAnsi="新細明體" w:cs="新細明體"/>
          <w:sz w:val="24"/>
          <w:szCs w:val="24"/>
          <w:lang w:val="en-US"/>
        </w:rPr>
      </w:pPr>
      <w:r w:rsidRPr="00235A76">
        <w:rPr>
          <w:rFonts w:ascii="新細明體" w:eastAsia="新細明體" w:hAnsi="新細明體" w:cs="新細明體"/>
          <w:b/>
          <w:bCs/>
          <w:sz w:val="24"/>
          <w:szCs w:val="24"/>
          <w:lang w:val="en-US"/>
        </w:rPr>
        <w:t>口頭發表規範：</w:t>
      </w:r>
    </w:p>
    <w:p w14:paraId="7DC12A69" w14:textId="77777777" w:rsidR="00235A76" w:rsidRPr="00235A76" w:rsidRDefault="00235A76" w:rsidP="00946796">
      <w:pPr>
        <w:numPr>
          <w:ilvl w:val="1"/>
          <w:numId w:val="18"/>
        </w:numPr>
        <w:jc w:val="both"/>
        <w:rPr>
          <w:rFonts w:ascii="新細明體" w:eastAsia="新細明體" w:hAnsi="新細明體" w:cs="新細明體"/>
          <w:sz w:val="24"/>
          <w:szCs w:val="24"/>
          <w:lang w:val="en-US"/>
        </w:rPr>
      </w:pPr>
      <w:r w:rsidRPr="00235A76">
        <w:rPr>
          <w:rFonts w:ascii="新細明體" w:eastAsia="新細明體" w:hAnsi="新細明體" w:cs="新細明體"/>
          <w:b/>
          <w:bCs/>
          <w:sz w:val="24"/>
          <w:szCs w:val="24"/>
          <w:lang w:val="en-US"/>
        </w:rPr>
        <w:t>發表語言：</w:t>
      </w:r>
      <w:r w:rsidRPr="00235A76">
        <w:rPr>
          <w:rFonts w:ascii="新細明體" w:eastAsia="新細明體" w:hAnsi="新細明體" w:cs="新細明體"/>
          <w:sz w:val="24"/>
          <w:szCs w:val="24"/>
          <w:lang w:val="en-US"/>
        </w:rPr>
        <w:t>英文（視投稿情況可能增設日文場次）</w:t>
      </w:r>
    </w:p>
    <w:p w14:paraId="7685028A" w14:textId="77777777" w:rsidR="00235A76" w:rsidRPr="00235A76" w:rsidRDefault="00235A76" w:rsidP="00946796">
      <w:pPr>
        <w:numPr>
          <w:ilvl w:val="1"/>
          <w:numId w:val="18"/>
        </w:numPr>
        <w:jc w:val="both"/>
        <w:rPr>
          <w:rFonts w:ascii="新細明體" w:eastAsia="新細明體" w:hAnsi="新細明體" w:cs="新細明體"/>
          <w:sz w:val="24"/>
          <w:szCs w:val="24"/>
          <w:lang w:val="en-US"/>
        </w:rPr>
      </w:pPr>
      <w:r w:rsidRPr="00235A76">
        <w:rPr>
          <w:rFonts w:ascii="新細明體" w:eastAsia="新細明體" w:hAnsi="新細明體" w:cs="新細明體"/>
          <w:b/>
          <w:bCs/>
          <w:sz w:val="24"/>
          <w:szCs w:val="24"/>
          <w:lang w:val="en-US"/>
        </w:rPr>
        <w:t>發表時間：</w:t>
      </w:r>
      <w:r w:rsidRPr="00235A76">
        <w:rPr>
          <w:rFonts w:ascii="新細明體" w:eastAsia="新細明體" w:hAnsi="新細明體" w:cs="新細明體"/>
          <w:sz w:val="24"/>
          <w:szCs w:val="24"/>
          <w:lang w:val="en-US"/>
        </w:rPr>
        <w:t>每篇 25 分鐘（20 分鐘發表＋5 分鐘評論）</w:t>
      </w:r>
    </w:p>
    <w:p w14:paraId="4AAD9BBE" w14:textId="013CA83C" w:rsidR="00235A76" w:rsidRPr="00235A76" w:rsidRDefault="00235A76" w:rsidP="00946796">
      <w:pPr>
        <w:widowControl w:val="0"/>
        <w:tabs>
          <w:tab w:val="left" w:pos="1134"/>
        </w:tabs>
        <w:suppressAutoHyphens/>
        <w:adjustRightInd w:val="0"/>
        <w:snapToGrid w:val="0"/>
        <w:jc w:val="both"/>
        <w:rPr>
          <w:rFonts w:asciiTheme="minorEastAsia" w:hAnsiTheme="minorEastAsia"/>
          <w:sz w:val="24"/>
          <w:szCs w:val="24"/>
          <w:lang w:val="en-US"/>
        </w:rPr>
      </w:pPr>
    </w:p>
    <w:p w14:paraId="0F0EC1F8" w14:textId="77777777" w:rsidR="00235A76" w:rsidRPr="00235A76" w:rsidRDefault="00235A76" w:rsidP="00235A76">
      <w:pPr>
        <w:widowControl w:val="0"/>
        <w:tabs>
          <w:tab w:val="left" w:pos="1134"/>
        </w:tabs>
        <w:suppressAutoHyphens/>
        <w:adjustRightInd w:val="0"/>
        <w:snapToGrid w:val="0"/>
        <w:jc w:val="both"/>
        <w:rPr>
          <w:rFonts w:asciiTheme="minorEastAsia" w:hAnsiTheme="minorEastAsia"/>
          <w:sz w:val="24"/>
          <w:szCs w:val="24"/>
          <w:lang w:val="en-US"/>
        </w:rPr>
      </w:pPr>
    </w:p>
    <w:sectPr w:rsidR="00235A76" w:rsidRPr="00235A76" w:rsidSect="004A7178">
      <w:footerReference w:type="default" r:id="rId7"/>
      <w:footerReference w:type="first" r:id="rId8"/>
      <w:pgSz w:w="11906" w:h="16838"/>
      <w:pgMar w:top="1276" w:right="1274" w:bottom="1135" w:left="1134" w:header="0" w:footer="72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56415" w14:textId="77777777" w:rsidR="002F0A1D" w:rsidRDefault="002F0A1D">
      <w:r>
        <w:separator/>
      </w:r>
    </w:p>
  </w:endnote>
  <w:endnote w:type="continuationSeparator" w:id="0">
    <w:p w14:paraId="071177D6" w14:textId="77777777" w:rsidR="002F0A1D" w:rsidRDefault="002F0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Gungsuh">
    <w:charset w:val="81"/>
    <w:family w:val="roman"/>
    <w:pitch w:val="variable"/>
    <w:sig w:usb0="B00002AF" w:usb1="69D77CFB" w:usb2="00000030" w:usb3="00000000" w:csb0="0008009F"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B778B9D-6DA7-440C-A7B7-150E923C4B3F}"/>
    <w:embedItalic r:id="rId2" w:fontKey="{97FA2FDC-E18F-41EA-8DDC-7FA449FC242F}"/>
  </w:font>
  <w:font w:name="SimSun">
    <w:altName w:val="宋体"/>
    <w:panose1 w:val="02010600030101010101"/>
    <w:charset w:val="86"/>
    <w:family w:val="auto"/>
    <w:pitch w:val="variable"/>
    <w:sig w:usb0="00000203" w:usb1="288F0000" w:usb2="00000016" w:usb3="00000000" w:csb0="00040001" w:csb1="00000000"/>
    <w:embedRegular r:id="rId3" w:subsetted="1" w:fontKey="{D78F3B52-5F53-4805-932D-128FD8823415}"/>
  </w:font>
  <w:font w:name="Calibri">
    <w:panose1 w:val="020F0502020204030204"/>
    <w:charset w:val="00"/>
    <w:family w:val="swiss"/>
    <w:pitch w:val="variable"/>
    <w:sig w:usb0="E4002EFF" w:usb1="C200247B" w:usb2="00000009" w:usb3="00000000" w:csb0="000001FF" w:csb1="00000000"/>
    <w:embedRegular r:id="rId4" w:fontKey="{17DC16E1-1EC0-4B77-8F2B-20C2175A5ECA}"/>
  </w:font>
  <w:font w:name="Cambria">
    <w:panose1 w:val="02040503050406030204"/>
    <w:charset w:val="00"/>
    <w:family w:val="roman"/>
    <w:pitch w:val="variable"/>
    <w:sig w:usb0="E00006FF" w:usb1="420024FF" w:usb2="02000000" w:usb3="00000000" w:csb0="0000019F" w:csb1="00000000"/>
    <w:embedRegular r:id="rId5" w:fontKey="{486CECCB-04B5-4BE0-AD14-13400A3174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9ADB5" w14:textId="77777777" w:rsidR="001F1328" w:rsidRDefault="00782942">
    <w:pPr>
      <w:pBdr>
        <w:top w:val="nil"/>
        <w:left w:val="nil"/>
        <w:bottom w:val="nil"/>
        <w:right w:val="nil"/>
        <w:between w:val="nil"/>
      </w:pBdr>
      <w:tabs>
        <w:tab w:val="center" w:pos="4819"/>
        <w:tab w:val="right" w:pos="9638"/>
      </w:tabs>
      <w:jc w:val="center"/>
      <w:rPr>
        <w:color w:val="000000"/>
      </w:rPr>
    </w:pPr>
    <w:r>
      <w:fldChar w:fldCharType="begin"/>
    </w:r>
    <w:r>
      <w:instrText>PAGE</w:instrText>
    </w:r>
    <w:r>
      <w:fldChar w:fldCharType="separate"/>
    </w:r>
    <w:r w:rsidR="008378BF">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AED3D" w14:textId="77777777" w:rsidR="001F1328" w:rsidRDefault="00782942">
    <w:pPr>
      <w:widowControl w:val="0"/>
      <w:pBdr>
        <w:top w:val="nil"/>
        <w:left w:val="nil"/>
        <w:bottom w:val="nil"/>
        <w:right w:val="nil"/>
        <w:between w:val="nil"/>
      </w:pBdr>
      <w:tabs>
        <w:tab w:val="center" w:pos="4153"/>
        <w:tab w:val="right" w:pos="8306"/>
      </w:tabs>
      <w:jc w:val="right"/>
      <w:rPr>
        <w:color w:val="000000"/>
      </w:rPr>
    </w:pPr>
    <w:r>
      <w:t>2025.10.25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1847D" w14:textId="77777777" w:rsidR="002F0A1D" w:rsidRDefault="002F0A1D">
      <w:r>
        <w:separator/>
      </w:r>
    </w:p>
  </w:footnote>
  <w:footnote w:type="continuationSeparator" w:id="0">
    <w:p w14:paraId="658244A0" w14:textId="77777777" w:rsidR="002F0A1D" w:rsidRDefault="002F0A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45812"/>
    <w:multiLevelType w:val="hybridMultilevel"/>
    <w:tmpl w:val="7CFC50B2"/>
    <w:lvl w:ilvl="0" w:tplc="04090015">
      <w:start w:val="1"/>
      <w:numFmt w:val="taiwaneseCountingThousand"/>
      <w:lvlText w:val="%1、"/>
      <w:lvlJc w:val="left"/>
      <w:pPr>
        <w:ind w:left="480" w:hanging="480"/>
      </w:pPr>
      <w:rPr>
        <w:rFont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AB455FF"/>
    <w:multiLevelType w:val="hybridMultilevel"/>
    <w:tmpl w:val="49F0D5AC"/>
    <w:lvl w:ilvl="0" w:tplc="AF7CAC16">
      <w:start w:val="1"/>
      <w:numFmt w:val="decimal"/>
      <w:lvlText w:val="(%1)"/>
      <w:lvlJc w:val="left"/>
      <w:pPr>
        <w:ind w:left="480" w:hanging="480"/>
      </w:pPr>
      <w:rPr>
        <w:rFonts w:asciiTheme="minorEastAsia" w:eastAsiaTheme="minorEastAsia" w:hAnsiTheme="minorEastAsia" w:cs="Times New Roman"/>
      </w:rPr>
    </w:lvl>
    <w:lvl w:ilvl="1" w:tplc="BA003B42">
      <w:start w:val="1"/>
      <w:numFmt w:val="bullet"/>
      <w:lvlText w:val=""/>
      <w:lvlJc w:val="left"/>
      <w:pPr>
        <w:ind w:left="960" w:hanging="480"/>
      </w:pPr>
      <w:rPr>
        <w:rFonts w:ascii="Wingdings" w:hAnsi="Wingdings" w:hint="default"/>
        <w:strike w:val="0"/>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C52138"/>
    <w:multiLevelType w:val="multilevel"/>
    <w:tmpl w:val="770C9E34"/>
    <w:lvl w:ilvl="0">
      <w:start w:val="1"/>
      <w:numFmt w:val="bullet"/>
      <w:lvlText w:val=""/>
      <w:lvlJc w:val="left"/>
      <w:pPr>
        <w:ind w:left="840" w:hanging="360"/>
      </w:pPr>
      <w:rPr>
        <w:rFonts w:ascii="Wingdings" w:hAnsi="Wingdings" w:hint="default"/>
        <w:strike w:val="0"/>
      </w:rPr>
    </w:lvl>
    <w:lvl w:ilvl="1">
      <w:start w:val="1"/>
      <w:numFmt w:val="bullet"/>
      <w:lvlText w:val="○"/>
      <w:lvlJc w:val="left"/>
      <w:pPr>
        <w:ind w:left="1440" w:hanging="480"/>
      </w:pPr>
    </w:lvl>
    <w:lvl w:ilvl="2">
      <w:start w:val="1"/>
      <w:numFmt w:val="bullet"/>
      <w:lvlText w:val="■"/>
      <w:lvlJc w:val="left"/>
      <w:pPr>
        <w:ind w:left="1920" w:hanging="480"/>
      </w:pPr>
    </w:lvl>
    <w:lvl w:ilvl="3">
      <w:start w:val="1"/>
      <w:numFmt w:val="bullet"/>
      <w:lvlText w:val="●"/>
      <w:lvlJc w:val="left"/>
      <w:pPr>
        <w:ind w:left="2400" w:hanging="480"/>
      </w:pPr>
    </w:lvl>
    <w:lvl w:ilvl="4">
      <w:start w:val="1"/>
      <w:numFmt w:val="bullet"/>
      <w:lvlText w:val="○"/>
      <w:lvlJc w:val="left"/>
      <w:pPr>
        <w:ind w:left="2880" w:hanging="480"/>
      </w:pPr>
    </w:lvl>
    <w:lvl w:ilvl="5">
      <w:start w:val="1"/>
      <w:numFmt w:val="bullet"/>
      <w:lvlText w:val="■"/>
      <w:lvlJc w:val="left"/>
      <w:pPr>
        <w:ind w:left="3360" w:hanging="480"/>
      </w:pPr>
    </w:lvl>
    <w:lvl w:ilvl="6">
      <w:start w:val="1"/>
      <w:numFmt w:val="bullet"/>
      <w:lvlText w:val="●"/>
      <w:lvlJc w:val="left"/>
      <w:pPr>
        <w:ind w:left="3840" w:hanging="480"/>
      </w:pPr>
    </w:lvl>
    <w:lvl w:ilvl="7">
      <w:start w:val="1"/>
      <w:numFmt w:val="bullet"/>
      <w:lvlText w:val="○"/>
      <w:lvlJc w:val="left"/>
      <w:pPr>
        <w:ind w:left="4320" w:hanging="480"/>
      </w:pPr>
    </w:lvl>
    <w:lvl w:ilvl="8">
      <w:start w:val="1"/>
      <w:numFmt w:val="bullet"/>
      <w:lvlText w:val="■"/>
      <w:lvlJc w:val="left"/>
      <w:pPr>
        <w:ind w:left="4800" w:hanging="480"/>
      </w:pPr>
    </w:lvl>
  </w:abstractNum>
  <w:abstractNum w:abstractNumId="3" w15:restartNumberingAfterBreak="0">
    <w:nsid w:val="0DCB6521"/>
    <w:multiLevelType w:val="multilevel"/>
    <w:tmpl w:val="F550BE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FA278E2"/>
    <w:multiLevelType w:val="multilevel"/>
    <w:tmpl w:val="6B8C6BD0"/>
    <w:lvl w:ilvl="0">
      <w:start w:val="3"/>
      <w:numFmt w:val="decimal"/>
      <w:lvlText w:val="%1"/>
      <w:lvlJc w:val="left"/>
      <w:pPr>
        <w:ind w:left="360" w:hanging="360"/>
      </w:pPr>
      <w:rPr>
        <w:rFonts w:cs="Gungsuh" w:hint="default"/>
      </w:rPr>
    </w:lvl>
    <w:lvl w:ilvl="1">
      <w:start w:val="1"/>
      <w:numFmt w:val="decimal"/>
      <w:lvlText w:val="%1.%2"/>
      <w:lvlJc w:val="left"/>
      <w:pPr>
        <w:ind w:left="360" w:hanging="360"/>
      </w:pPr>
      <w:rPr>
        <w:rFonts w:cs="Gungsuh" w:hint="default"/>
      </w:rPr>
    </w:lvl>
    <w:lvl w:ilvl="2">
      <w:start w:val="1"/>
      <w:numFmt w:val="decimal"/>
      <w:lvlText w:val="%1.%2.%3"/>
      <w:lvlJc w:val="left"/>
      <w:pPr>
        <w:ind w:left="720" w:hanging="720"/>
      </w:pPr>
      <w:rPr>
        <w:rFonts w:cs="Gungsuh" w:hint="default"/>
      </w:rPr>
    </w:lvl>
    <w:lvl w:ilvl="3">
      <w:start w:val="1"/>
      <w:numFmt w:val="decimal"/>
      <w:lvlText w:val="%1.%2.%3.%4"/>
      <w:lvlJc w:val="left"/>
      <w:pPr>
        <w:ind w:left="720" w:hanging="720"/>
      </w:pPr>
      <w:rPr>
        <w:rFonts w:cs="Gungsuh" w:hint="default"/>
      </w:rPr>
    </w:lvl>
    <w:lvl w:ilvl="4">
      <w:start w:val="1"/>
      <w:numFmt w:val="decimal"/>
      <w:lvlText w:val="%1.%2.%3.%4.%5"/>
      <w:lvlJc w:val="left"/>
      <w:pPr>
        <w:ind w:left="1080" w:hanging="1080"/>
      </w:pPr>
      <w:rPr>
        <w:rFonts w:cs="Gungsuh" w:hint="default"/>
      </w:rPr>
    </w:lvl>
    <w:lvl w:ilvl="5">
      <w:start w:val="1"/>
      <w:numFmt w:val="decimal"/>
      <w:lvlText w:val="%1.%2.%3.%4.%5.%6"/>
      <w:lvlJc w:val="left"/>
      <w:pPr>
        <w:ind w:left="1080" w:hanging="1080"/>
      </w:pPr>
      <w:rPr>
        <w:rFonts w:cs="Gungsuh" w:hint="default"/>
      </w:rPr>
    </w:lvl>
    <w:lvl w:ilvl="6">
      <w:start w:val="1"/>
      <w:numFmt w:val="decimal"/>
      <w:lvlText w:val="%1.%2.%3.%4.%5.%6.%7"/>
      <w:lvlJc w:val="left"/>
      <w:pPr>
        <w:ind w:left="1440" w:hanging="1440"/>
      </w:pPr>
      <w:rPr>
        <w:rFonts w:cs="Gungsuh" w:hint="default"/>
      </w:rPr>
    </w:lvl>
    <w:lvl w:ilvl="7">
      <w:start w:val="1"/>
      <w:numFmt w:val="decimal"/>
      <w:lvlText w:val="%1.%2.%3.%4.%5.%6.%7.%8"/>
      <w:lvlJc w:val="left"/>
      <w:pPr>
        <w:ind w:left="1440" w:hanging="1440"/>
      </w:pPr>
      <w:rPr>
        <w:rFonts w:cs="Gungsuh" w:hint="default"/>
      </w:rPr>
    </w:lvl>
    <w:lvl w:ilvl="8">
      <w:start w:val="1"/>
      <w:numFmt w:val="decimal"/>
      <w:lvlText w:val="%1.%2.%3.%4.%5.%6.%7.%8.%9"/>
      <w:lvlJc w:val="left"/>
      <w:pPr>
        <w:ind w:left="1800" w:hanging="1800"/>
      </w:pPr>
      <w:rPr>
        <w:rFonts w:cs="Gungsuh" w:hint="default"/>
      </w:rPr>
    </w:lvl>
  </w:abstractNum>
  <w:abstractNum w:abstractNumId="5" w15:restartNumberingAfterBreak="0">
    <w:nsid w:val="218F1EEF"/>
    <w:multiLevelType w:val="multilevel"/>
    <w:tmpl w:val="11FAEAC2"/>
    <w:lvl w:ilvl="0">
      <w:start w:val="1"/>
      <w:numFmt w:val="decimal"/>
      <w:lvlText w:val="(%1)"/>
      <w:lvlJc w:val="left"/>
      <w:pPr>
        <w:tabs>
          <w:tab w:val="num" w:pos="720"/>
        </w:tabs>
        <w:ind w:left="720" w:hanging="360"/>
      </w:pPr>
      <w:rPr>
        <w:rFonts w:ascii="Times New Roman" w:eastAsia="標楷體"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A50374"/>
    <w:multiLevelType w:val="multilevel"/>
    <w:tmpl w:val="57B656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884FB6"/>
    <w:multiLevelType w:val="hybridMultilevel"/>
    <w:tmpl w:val="D6003B5C"/>
    <w:lvl w:ilvl="0" w:tplc="02F8408E">
      <w:start w:val="1"/>
      <w:numFmt w:val="decimal"/>
      <w:lvlText w:val="(%1)"/>
      <w:lvlJc w:val="left"/>
      <w:pPr>
        <w:ind w:left="360" w:hanging="36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98A02D1"/>
    <w:multiLevelType w:val="multilevel"/>
    <w:tmpl w:val="955EE5B8"/>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9" w15:restartNumberingAfterBreak="0">
    <w:nsid w:val="4A001A1C"/>
    <w:multiLevelType w:val="multilevel"/>
    <w:tmpl w:val="B09E4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A81E3E"/>
    <w:multiLevelType w:val="multilevel"/>
    <w:tmpl w:val="E0D022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A9436AE"/>
    <w:multiLevelType w:val="multilevel"/>
    <w:tmpl w:val="CB344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AB369A"/>
    <w:multiLevelType w:val="multilevel"/>
    <w:tmpl w:val="CCE615D8"/>
    <w:lvl w:ilvl="0">
      <w:start w:val="1"/>
      <w:numFmt w:val="decimal"/>
      <w:lvlText w:val="%1."/>
      <w:lvlJc w:val="left"/>
      <w:pPr>
        <w:ind w:left="1440" w:hanging="36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5F4B1BDF"/>
    <w:multiLevelType w:val="multilevel"/>
    <w:tmpl w:val="F24CF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5B06E5D"/>
    <w:multiLevelType w:val="hybridMultilevel"/>
    <w:tmpl w:val="852C60BA"/>
    <w:lvl w:ilvl="0" w:tplc="04090015">
      <w:start w:val="1"/>
      <w:numFmt w:val="taiwaneseCountingThousand"/>
      <w:lvlText w:val="%1、"/>
      <w:lvlJc w:val="left"/>
      <w:pPr>
        <w:ind w:left="622" w:hanging="480"/>
      </w:pPr>
      <w:rPr>
        <w:rFonts w:hint="default"/>
      </w:rPr>
    </w:lvl>
    <w:lvl w:ilvl="1" w:tplc="04090003">
      <w:start w:val="1"/>
      <w:numFmt w:val="bullet"/>
      <w:lvlText w:val=""/>
      <w:lvlJc w:val="left"/>
      <w:pPr>
        <w:ind w:left="1102" w:hanging="480"/>
      </w:pPr>
      <w:rPr>
        <w:rFonts w:ascii="Wingdings" w:hAnsi="Wingdings" w:hint="default"/>
      </w:rPr>
    </w:lvl>
    <w:lvl w:ilvl="2" w:tplc="4A2A8200">
      <w:start w:val="2"/>
      <w:numFmt w:val="decimal"/>
      <w:lvlText w:val="(%3)"/>
      <w:lvlJc w:val="left"/>
      <w:pPr>
        <w:ind w:left="1462" w:hanging="360"/>
      </w:pPr>
      <w:rPr>
        <w:rFont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15" w15:restartNumberingAfterBreak="0">
    <w:nsid w:val="76B846A0"/>
    <w:multiLevelType w:val="multilevel"/>
    <w:tmpl w:val="4F90D3D6"/>
    <w:lvl w:ilvl="0">
      <w:start w:val="1"/>
      <w:numFmt w:val="bullet"/>
      <w:lvlText w:val="●"/>
      <w:lvlJc w:val="left"/>
      <w:pPr>
        <w:ind w:left="840" w:hanging="360"/>
      </w:pPr>
    </w:lvl>
    <w:lvl w:ilvl="1">
      <w:start w:val="1"/>
      <w:numFmt w:val="bullet"/>
      <w:lvlText w:val="○"/>
      <w:lvlJc w:val="left"/>
      <w:pPr>
        <w:ind w:left="1440" w:hanging="480"/>
      </w:pPr>
    </w:lvl>
    <w:lvl w:ilvl="2">
      <w:start w:val="1"/>
      <w:numFmt w:val="bullet"/>
      <w:lvlText w:val="■"/>
      <w:lvlJc w:val="left"/>
      <w:pPr>
        <w:ind w:left="1920" w:hanging="480"/>
      </w:pPr>
    </w:lvl>
    <w:lvl w:ilvl="3">
      <w:start w:val="1"/>
      <w:numFmt w:val="bullet"/>
      <w:lvlText w:val="●"/>
      <w:lvlJc w:val="left"/>
      <w:pPr>
        <w:ind w:left="2400" w:hanging="480"/>
      </w:pPr>
    </w:lvl>
    <w:lvl w:ilvl="4">
      <w:start w:val="1"/>
      <w:numFmt w:val="bullet"/>
      <w:lvlText w:val="○"/>
      <w:lvlJc w:val="left"/>
      <w:pPr>
        <w:ind w:left="2880" w:hanging="480"/>
      </w:pPr>
    </w:lvl>
    <w:lvl w:ilvl="5">
      <w:start w:val="1"/>
      <w:numFmt w:val="bullet"/>
      <w:lvlText w:val="■"/>
      <w:lvlJc w:val="left"/>
      <w:pPr>
        <w:ind w:left="3360" w:hanging="480"/>
      </w:pPr>
    </w:lvl>
    <w:lvl w:ilvl="6">
      <w:start w:val="1"/>
      <w:numFmt w:val="bullet"/>
      <w:lvlText w:val="●"/>
      <w:lvlJc w:val="left"/>
      <w:pPr>
        <w:ind w:left="3840" w:hanging="480"/>
      </w:pPr>
    </w:lvl>
    <w:lvl w:ilvl="7">
      <w:start w:val="1"/>
      <w:numFmt w:val="bullet"/>
      <w:lvlText w:val="○"/>
      <w:lvlJc w:val="left"/>
      <w:pPr>
        <w:ind w:left="4320" w:hanging="480"/>
      </w:pPr>
    </w:lvl>
    <w:lvl w:ilvl="8">
      <w:start w:val="1"/>
      <w:numFmt w:val="bullet"/>
      <w:lvlText w:val="■"/>
      <w:lvlJc w:val="left"/>
      <w:pPr>
        <w:ind w:left="4800" w:hanging="480"/>
      </w:pPr>
    </w:lvl>
  </w:abstractNum>
  <w:abstractNum w:abstractNumId="16" w15:restartNumberingAfterBreak="0">
    <w:nsid w:val="77A24CB2"/>
    <w:multiLevelType w:val="hybridMultilevel"/>
    <w:tmpl w:val="8348F890"/>
    <w:lvl w:ilvl="0" w:tplc="28885D30">
      <w:start w:val="1"/>
      <w:numFmt w:val="decimal"/>
      <w:lvlText w:val="(%1)"/>
      <w:lvlJc w:val="left"/>
      <w:pPr>
        <w:ind w:left="649" w:hanging="360"/>
      </w:pPr>
      <w:rPr>
        <w:rFonts w:hint="default"/>
        <w:b/>
      </w:rPr>
    </w:lvl>
    <w:lvl w:ilvl="1" w:tplc="04090019" w:tentative="1">
      <w:start w:val="1"/>
      <w:numFmt w:val="ideographTraditional"/>
      <w:lvlText w:val="%2、"/>
      <w:lvlJc w:val="left"/>
      <w:pPr>
        <w:ind w:left="1249" w:hanging="480"/>
      </w:pPr>
    </w:lvl>
    <w:lvl w:ilvl="2" w:tplc="0409001B" w:tentative="1">
      <w:start w:val="1"/>
      <w:numFmt w:val="lowerRoman"/>
      <w:lvlText w:val="%3."/>
      <w:lvlJc w:val="right"/>
      <w:pPr>
        <w:ind w:left="1729" w:hanging="480"/>
      </w:pPr>
    </w:lvl>
    <w:lvl w:ilvl="3" w:tplc="0409000F" w:tentative="1">
      <w:start w:val="1"/>
      <w:numFmt w:val="decimal"/>
      <w:lvlText w:val="%4."/>
      <w:lvlJc w:val="left"/>
      <w:pPr>
        <w:ind w:left="2209" w:hanging="480"/>
      </w:pPr>
    </w:lvl>
    <w:lvl w:ilvl="4" w:tplc="04090019" w:tentative="1">
      <w:start w:val="1"/>
      <w:numFmt w:val="ideographTraditional"/>
      <w:lvlText w:val="%5、"/>
      <w:lvlJc w:val="left"/>
      <w:pPr>
        <w:ind w:left="2689" w:hanging="480"/>
      </w:pPr>
    </w:lvl>
    <w:lvl w:ilvl="5" w:tplc="0409001B" w:tentative="1">
      <w:start w:val="1"/>
      <w:numFmt w:val="lowerRoman"/>
      <w:lvlText w:val="%6."/>
      <w:lvlJc w:val="right"/>
      <w:pPr>
        <w:ind w:left="3169" w:hanging="480"/>
      </w:pPr>
    </w:lvl>
    <w:lvl w:ilvl="6" w:tplc="0409000F" w:tentative="1">
      <w:start w:val="1"/>
      <w:numFmt w:val="decimal"/>
      <w:lvlText w:val="%7."/>
      <w:lvlJc w:val="left"/>
      <w:pPr>
        <w:ind w:left="3649" w:hanging="480"/>
      </w:pPr>
    </w:lvl>
    <w:lvl w:ilvl="7" w:tplc="04090019" w:tentative="1">
      <w:start w:val="1"/>
      <w:numFmt w:val="ideographTraditional"/>
      <w:lvlText w:val="%8、"/>
      <w:lvlJc w:val="left"/>
      <w:pPr>
        <w:ind w:left="4129" w:hanging="480"/>
      </w:pPr>
    </w:lvl>
    <w:lvl w:ilvl="8" w:tplc="0409001B" w:tentative="1">
      <w:start w:val="1"/>
      <w:numFmt w:val="lowerRoman"/>
      <w:lvlText w:val="%9."/>
      <w:lvlJc w:val="right"/>
      <w:pPr>
        <w:ind w:left="4609" w:hanging="480"/>
      </w:pPr>
    </w:lvl>
  </w:abstractNum>
  <w:abstractNum w:abstractNumId="17" w15:restartNumberingAfterBreak="0">
    <w:nsid w:val="7E4313B2"/>
    <w:multiLevelType w:val="multilevel"/>
    <w:tmpl w:val="69D82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3"/>
  </w:num>
  <w:num w:numId="3">
    <w:abstractNumId w:val="15"/>
  </w:num>
  <w:num w:numId="4">
    <w:abstractNumId w:val="12"/>
  </w:num>
  <w:num w:numId="5">
    <w:abstractNumId w:val="3"/>
  </w:num>
  <w:num w:numId="6">
    <w:abstractNumId w:val="17"/>
  </w:num>
  <w:num w:numId="7">
    <w:abstractNumId w:val="5"/>
  </w:num>
  <w:num w:numId="8">
    <w:abstractNumId w:val="4"/>
  </w:num>
  <w:num w:numId="9">
    <w:abstractNumId w:val="1"/>
  </w:num>
  <w:num w:numId="10">
    <w:abstractNumId w:val="0"/>
  </w:num>
  <w:num w:numId="11">
    <w:abstractNumId w:val="14"/>
  </w:num>
  <w:num w:numId="12">
    <w:abstractNumId w:val="16"/>
  </w:num>
  <w:num w:numId="13">
    <w:abstractNumId w:val="7"/>
  </w:num>
  <w:num w:numId="14">
    <w:abstractNumId w:val="2"/>
  </w:num>
  <w:num w:numId="15">
    <w:abstractNumId w:val="9"/>
  </w:num>
  <w:num w:numId="16">
    <w:abstractNumId w:val="10"/>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328"/>
    <w:rsid w:val="000059E3"/>
    <w:rsid w:val="0000626F"/>
    <w:rsid w:val="00040F08"/>
    <w:rsid w:val="000671A7"/>
    <w:rsid w:val="000B2126"/>
    <w:rsid w:val="001319C2"/>
    <w:rsid w:val="00191CAC"/>
    <w:rsid w:val="001B0DC3"/>
    <w:rsid w:val="001C05BE"/>
    <w:rsid w:val="001D728C"/>
    <w:rsid w:val="001F1160"/>
    <w:rsid w:val="001F1328"/>
    <w:rsid w:val="0021063F"/>
    <w:rsid w:val="00220E77"/>
    <w:rsid w:val="002242B1"/>
    <w:rsid w:val="00235A76"/>
    <w:rsid w:val="002C2EB5"/>
    <w:rsid w:val="002D41C3"/>
    <w:rsid w:val="002F0A1D"/>
    <w:rsid w:val="00301D32"/>
    <w:rsid w:val="00306187"/>
    <w:rsid w:val="00314329"/>
    <w:rsid w:val="00341D36"/>
    <w:rsid w:val="003704AD"/>
    <w:rsid w:val="003932EE"/>
    <w:rsid w:val="003A276C"/>
    <w:rsid w:val="003F5F68"/>
    <w:rsid w:val="004017E6"/>
    <w:rsid w:val="00403F02"/>
    <w:rsid w:val="00415533"/>
    <w:rsid w:val="004423CA"/>
    <w:rsid w:val="00443157"/>
    <w:rsid w:val="004527F1"/>
    <w:rsid w:val="004847B2"/>
    <w:rsid w:val="00487983"/>
    <w:rsid w:val="004A7178"/>
    <w:rsid w:val="004B23F1"/>
    <w:rsid w:val="005100C2"/>
    <w:rsid w:val="00567292"/>
    <w:rsid w:val="00585F80"/>
    <w:rsid w:val="005C484F"/>
    <w:rsid w:val="00641C8E"/>
    <w:rsid w:val="00654B75"/>
    <w:rsid w:val="00673A58"/>
    <w:rsid w:val="006A2B4A"/>
    <w:rsid w:val="006B2158"/>
    <w:rsid w:val="006D0BA6"/>
    <w:rsid w:val="006D339F"/>
    <w:rsid w:val="006D759F"/>
    <w:rsid w:val="006E0625"/>
    <w:rsid w:val="00710578"/>
    <w:rsid w:val="00720B8F"/>
    <w:rsid w:val="00754D10"/>
    <w:rsid w:val="00782942"/>
    <w:rsid w:val="00792D47"/>
    <w:rsid w:val="007A15A6"/>
    <w:rsid w:val="007A3A57"/>
    <w:rsid w:val="007D4D89"/>
    <w:rsid w:val="00803D3F"/>
    <w:rsid w:val="008378BF"/>
    <w:rsid w:val="00867CF7"/>
    <w:rsid w:val="00876A39"/>
    <w:rsid w:val="008938A6"/>
    <w:rsid w:val="009379C3"/>
    <w:rsid w:val="00946796"/>
    <w:rsid w:val="00963FF8"/>
    <w:rsid w:val="009925D2"/>
    <w:rsid w:val="009A0F55"/>
    <w:rsid w:val="009B2537"/>
    <w:rsid w:val="009B5D86"/>
    <w:rsid w:val="009E75E2"/>
    <w:rsid w:val="00A94618"/>
    <w:rsid w:val="00AB0181"/>
    <w:rsid w:val="00AC4F3C"/>
    <w:rsid w:val="00AD3B21"/>
    <w:rsid w:val="00AE6D67"/>
    <w:rsid w:val="00B33A7C"/>
    <w:rsid w:val="00B84C4C"/>
    <w:rsid w:val="00BB7102"/>
    <w:rsid w:val="00BC52CA"/>
    <w:rsid w:val="00BC7BA1"/>
    <w:rsid w:val="00BD0D9B"/>
    <w:rsid w:val="00C84F70"/>
    <w:rsid w:val="00C91464"/>
    <w:rsid w:val="00C940FB"/>
    <w:rsid w:val="00CB282F"/>
    <w:rsid w:val="00CD013A"/>
    <w:rsid w:val="00CF1429"/>
    <w:rsid w:val="00D37AEE"/>
    <w:rsid w:val="00D52AD9"/>
    <w:rsid w:val="00DC77B4"/>
    <w:rsid w:val="00DD661F"/>
    <w:rsid w:val="00E451C1"/>
    <w:rsid w:val="00E454AE"/>
    <w:rsid w:val="00E93D13"/>
    <w:rsid w:val="00E94218"/>
    <w:rsid w:val="00EB5252"/>
    <w:rsid w:val="00EB7C03"/>
    <w:rsid w:val="00EC358A"/>
    <w:rsid w:val="00F26B49"/>
    <w:rsid w:val="00F30B07"/>
    <w:rsid w:val="00F4533B"/>
    <w:rsid w:val="00F530EF"/>
    <w:rsid w:val="00F91216"/>
    <w:rsid w:val="00F92928"/>
    <w:rsid w:val="00F96E64"/>
    <w:rsid w:val="00FA75BA"/>
    <w:rsid w:val="00FB48B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CF43AF"/>
  <w15:docId w15:val="{3BABA057-72E9-114B-AC57-6E9112D8B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28" w:type="dxa"/>
        <w:bottom w:w="0" w:type="dxa"/>
        <w:right w:w="28" w:type="dxa"/>
      </w:tblCellMar>
    </w:tblPr>
  </w:style>
  <w:style w:type="table" w:customStyle="1" w:styleId="a6">
    <w:basedOn w:val="TableNormal"/>
    <w:tblPr>
      <w:tblStyleRowBandSize w:val="1"/>
      <w:tblStyleColBandSize w:val="1"/>
    </w:tblPr>
  </w:style>
  <w:style w:type="paragraph" w:styleId="a7">
    <w:name w:val="List Paragraph"/>
    <w:basedOn w:val="a"/>
    <w:uiPriority w:val="34"/>
    <w:qFormat/>
    <w:rsid w:val="009A0F55"/>
    <w:pPr>
      <w:ind w:leftChars="200" w:left="480"/>
    </w:pPr>
  </w:style>
  <w:style w:type="paragraph" w:styleId="Web">
    <w:name w:val="Normal (Web)"/>
    <w:basedOn w:val="a"/>
    <w:uiPriority w:val="99"/>
    <w:semiHidden/>
    <w:unhideWhenUsed/>
    <w:rsid w:val="00720B8F"/>
    <w:pPr>
      <w:spacing w:before="100" w:beforeAutospacing="1" w:after="100" w:afterAutospacing="1"/>
    </w:pPr>
    <w:rPr>
      <w:rFonts w:ascii="新細明體" w:eastAsia="新細明體" w:hAnsi="新細明體" w:cs="新細明體"/>
      <w:sz w:val="24"/>
      <w:szCs w:val="24"/>
      <w:lang w:val="en-US"/>
    </w:rPr>
  </w:style>
  <w:style w:type="character" w:styleId="a8">
    <w:name w:val="Strong"/>
    <w:basedOn w:val="a0"/>
    <w:uiPriority w:val="22"/>
    <w:qFormat/>
    <w:rsid w:val="00720B8F"/>
    <w:rPr>
      <w:b/>
      <w:bCs/>
    </w:rPr>
  </w:style>
  <w:style w:type="paragraph" w:styleId="a9">
    <w:name w:val="header"/>
    <w:basedOn w:val="a"/>
    <w:link w:val="aa"/>
    <w:uiPriority w:val="99"/>
    <w:unhideWhenUsed/>
    <w:rsid w:val="001D728C"/>
    <w:pPr>
      <w:tabs>
        <w:tab w:val="center" w:pos="4153"/>
        <w:tab w:val="right" w:pos="8306"/>
      </w:tabs>
      <w:snapToGrid w:val="0"/>
    </w:pPr>
  </w:style>
  <w:style w:type="character" w:customStyle="1" w:styleId="aa">
    <w:name w:val="頁首 字元"/>
    <w:basedOn w:val="a0"/>
    <w:link w:val="a9"/>
    <w:uiPriority w:val="99"/>
    <w:rsid w:val="001D728C"/>
  </w:style>
  <w:style w:type="paragraph" w:styleId="ab">
    <w:name w:val="footer"/>
    <w:basedOn w:val="a"/>
    <w:link w:val="ac"/>
    <w:uiPriority w:val="99"/>
    <w:unhideWhenUsed/>
    <w:rsid w:val="001D728C"/>
    <w:pPr>
      <w:tabs>
        <w:tab w:val="center" w:pos="4153"/>
        <w:tab w:val="right" w:pos="8306"/>
      </w:tabs>
      <w:snapToGrid w:val="0"/>
    </w:pPr>
  </w:style>
  <w:style w:type="character" w:customStyle="1" w:styleId="ac">
    <w:name w:val="頁尾 字元"/>
    <w:basedOn w:val="a0"/>
    <w:link w:val="ab"/>
    <w:uiPriority w:val="99"/>
    <w:rsid w:val="001D728C"/>
  </w:style>
  <w:style w:type="paragraph" w:styleId="ad">
    <w:name w:val="Revision"/>
    <w:hidden/>
    <w:uiPriority w:val="99"/>
    <w:semiHidden/>
    <w:rsid w:val="00792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559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164</Words>
  <Characters>940</Characters>
  <Application>Microsoft Office Word</Application>
  <DocSecurity>0</DocSecurity>
  <Lines>7</Lines>
  <Paragraphs>2</Paragraphs>
  <ScaleCrop>false</ScaleCrop>
  <Company/>
  <LinksUpToDate>false</LinksUpToDate>
  <CharactersWithSpaces>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FJUSER231001D</dc:creator>
  <cp:lastModifiedBy>FJUSER231001D</cp:lastModifiedBy>
  <cp:revision>2</cp:revision>
  <cp:lastPrinted>2025-12-17T03:23:00Z</cp:lastPrinted>
  <dcterms:created xsi:type="dcterms:W3CDTF">2025-12-18T07:32:00Z</dcterms:created>
  <dcterms:modified xsi:type="dcterms:W3CDTF">2025-12-18T07:32:00Z</dcterms:modified>
</cp:coreProperties>
</file>